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36" w:rsidRDefault="003A0F36" w:rsidP="003A0F36">
      <w:pPr>
        <w:spacing w:line="560" w:lineRule="exact"/>
        <w:rPr>
          <w:rFonts w:ascii="仿宋_GB2312" w:eastAsia="仿宋_GB2312" w:hAnsi="黑体"/>
          <w:sz w:val="32"/>
          <w:szCs w:val="32"/>
        </w:rPr>
      </w:pPr>
      <w:r>
        <w:rPr>
          <w:rFonts w:ascii="仿宋_GB2312" w:eastAsia="仿宋_GB2312" w:hAnsi="黑体" w:hint="eastAsia"/>
          <w:sz w:val="32"/>
          <w:szCs w:val="32"/>
        </w:rPr>
        <w:t>附件1：</w:t>
      </w:r>
    </w:p>
    <w:p w:rsidR="003A0F36" w:rsidRDefault="003A0F36" w:rsidP="003A0F36">
      <w:pPr>
        <w:spacing w:line="560" w:lineRule="exact"/>
        <w:jc w:val="center"/>
        <w:rPr>
          <w:rFonts w:ascii="黑体" w:eastAsia="黑体" w:hAnsi="黑体" w:hint="eastAsia"/>
          <w:sz w:val="32"/>
          <w:szCs w:val="32"/>
        </w:rPr>
      </w:pPr>
      <w:bookmarkStart w:id="0" w:name="_GoBack"/>
      <w:r>
        <w:rPr>
          <w:rFonts w:ascii="黑体" w:eastAsia="黑体" w:hAnsi="黑体" w:hint="eastAsia"/>
          <w:sz w:val="32"/>
          <w:szCs w:val="32"/>
        </w:rPr>
        <w:t>政企信息服务事业</w:t>
      </w:r>
      <w:proofErr w:type="gramStart"/>
      <w:r>
        <w:rPr>
          <w:rFonts w:ascii="黑体" w:eastAsia="黑体" w:hAnsi="黑体" w:hint="eastAsia"/>
          <w:sz w:val="32"/>
          <w:szCs w:val="32"/>
        </w:rPr>
        <w:t>群部门</w:t>
      </w:r>
      <w:proofErr w:type="gramEnd"/>
      <w:r>
        <w:rPr>
          <w:rFonts w:ascii="黑体" w:eastAsia="黑体" w:hAnsi="黑体" w:hint="eastAsia"/>
          <w:sz w:val="32"/>
          <w:szCs w:val="32"/>
        </w:rPr>
        <w:t>三级正职竞聘岗位</w:t>
      </w:r>
      <w:bookmarkEnd w:id="0"/>
    </w:p>
    <w:p w:rsidR="003A0F36" w:rsidRDefault="003A0F36" w:rsidP="003A0F36">
      <w:pPr>
        <w:spacing w:line="560" w:lineRule="exact"/>
        <w:jc w:val="center"/>
        <w:rPr>
          <w:rFonts w:ascii="黑体" w:eastAsia="黑体" w:hAnsi="黑体" w:hint="eastAsia"/>
          <w:sz w:val="32"/>
          <w:szCs w:val="32"/>
        </w:rPr>
      </w:pPr>
    </w:p>
    <w:tbl>
      <w:tblPr>
        <w:tblpPr w:leftFromText="180" w:rightFromText="180" w:vertAnchor="text" w:horzAnchor="margin" w:tblpXSpec="center" w:tblpY="128"/>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656"/>
        <w:gridCol w:w="1559"/>
        <w:gridCol w:w="1982"/>
        <w:gridCol w:w="711"/>
        <w:gridCol w:w="1134"/>
      </w:tblGrid>
      <w:tr w:rsidR="003A0F36" w:rsidTr="003A0F36">
        <w:trPr>
          <w:trHeight w:val="558"/>
        </w:trPr>
        <w:tc>
          <w:tcPr>
            <w:tcW w:w="458"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b/>
                <w:kern w:val="0"/>
                <w:sz w:val="24"/>
                <w:szCs w:val="24"/>
              </w:rPr>
            </w:pPr>
            <w:r>
              <w:rPr>
                <w:rFonts w:ascii="仿宋" w:eastAsia="仿宋" w:hAnsi="仿宋" w:cs="宋体" w:hint="eastAsia"/>
                <w:b/>
                <w:kern w:val="0"/>
                <w:sz w:val="24"/>
                <w:szCs w:val="24"/>
              </w:rPr>
              <w:t>序号</w:t>
            </w:r>
          </w:p>
        </w:tc>
        <w:tc>
          <w:tcPr>
            <w:tcW w:w="2656"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b/>
                <w:kern w:val="0"/>
                <w:sz w:val="24"/>
                <w:szCs w:val="24"/>
              </w:rPr>
            </w:pPr>
            <w:r>
              <w:rPr>
                <w:rFonts w:ascii="仿宋" w:eastAsia="仿宋" w:hAnsi="仿宋" w:cs="宋体" w:hint="eastAsia"/>
                <w:b/>
                <w:kern w:val="0"/>
                <w:sz w:val="24"/>
                <w:szCs w:val="24"/>
              </w:rPr>
              <w:t>部门/事业部</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b/>
                <w:kern w:val="0"/>
                <w:sz w:val="24"/>
                <w:szCs w:val="24"/>
              </w:rPr>
            </w:pPr>
            <w:r>
              <w:rPr>
                <w:rFonts w:ascii="仿宋" w:eastAsia="仿宋" w:hAnsi="仿宋" w:cs="宋体" w:hint="eastAsia"/>
                <w:b/>
                <w:kern w:val="0"/>
                <w:sz w:val="24"/>
                <w:szCs w:val="24"/>
              </w:rPr>
              <w:t>岗位设置</w:t>
            </w:r>
          </w:p>
        </w:tc>
        <w:tc>
          <w:tcPr>
            <w:tcW w:w="1982"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b/>
                <w:kern w:val="0"/>
                <w:sz w:val="24"/>
                <w:szCs w:val="24"/>
              </w:rPr>
            </w:pPr>
            <w:r>
              <w:rPr>
                <w:rFonts w:ascii="仿宋" w:eastAsia="仿宋" w:hAnsi="仿宋" w:cs="宋体" w:hint="eastAsia"/>
                <w:b/>
                <w:kern w:val="0"/>
                <w:sz w:val="24"/>
                <w:szCs w:val="24"/>
              </w:rPr>
              <w:t>岗位等级</w:t>
            </w:r>
          </w:p>
        </w:tc>
        <w:tc>
          <w:tcPr>
            <w:tcW w:w="711" w:type="dxa"/>
            <w:tcBorders>
              <w:top w:val="single" w:sz="4" w:space="0" w:color="auto"/>
              <w:left w:val="single" w:sz="4" w:space="0" w:color="auto"/>
              <w:bottom w:val="single" w:sz="4" w:space="0" w:color="auto"/>
              <w:right w:val="single" w:sz="4" w:space="0" w:color="auto"/>
            </w:tcBorders>
            <w:vAlign w:val="center"/>
            <w:hideMark/>
          </w:tcPr>
          <w:p w:rsidR="003A0F36" w:rsidRDefault="003A0F36">
            <w:pPr>
              <w:jc w:val="center"/>
              <w:rPr>
                <w:rFonts w:ascii="仿宋" w:eastAsia="仿宋" w:hAnsi="仿宋" w:cs="宋体" w:hint="eastAsia"/>
                <w:b/>
                <w:kern w:val="0"/>
                <w:sz w:val="24"/>
                <w:szCs w:val="24"/>
                <w:lang w:eastAsia="en-US"/>
              </w:rPr>
            </w:pPr>
            <w:r>
              <w:rPr>
                <w:rFonts w:ascii="仿宋" w:eastAsia="仿宋" w:hAnsi="仿宋" w:cs="宋体" w:hint="eastAsia"/>
                <w:b/>
                <w:kern w:val="0"/>
                <w:sz w:val="24"/>
                <w:szCs w:val="24"/>
              </w:rPr>
              <w:t>待补充数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0F36" w:rsidRDefault="003A0F36">
            <w:pPr>
              <w:jc w:val="center"/>
              <w:rPr>
                <w:rFonts w:ascii="仿宋" w:eastAsia="仿宋" w:hAnsi="仿宋" w:cs="宋体" w:hint="eastAsia"/>
                <w:b/>
                <w:kern w:val="0"/>
                <w:sz w:val="24"/>
                <w:szCs w:val="24"/>
              </w:rPr>
            </w:pPr>
            <w:r>
              <w:rPr>
                <w:rFonts w:ascii="仿宋" w:eastAsia="仿宋" w:hAnsi="仿宋" w:cs="宋体" w:hint="eastAsia"/>
                <w:b/>
                <w:kern w:val="0"/>
                <w:sz w:val="24"/>
                <w:szCs w:val="24"/>
              </w:rPr>
              <w:t>备注</w:t>
            </w:r>
          </w:p>
        </w:tc>
      </w:tr>
      <w:tr w:rsidR="003A0F36" w:rsidTr="003A0F36">
        <w:trPr>
          <w:trHeight w:val="558"/>
        </w:trPr>
        <w:tc>
          <w:tcPr>
            <w:tcW w:w="458"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1</w:t>
            </w:r>
          </w:p>
        </w:tc>
        <w:tc>
          <w:tcPr>
            <w:tcW w:w="2656"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市场经营部</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经理</w:t>
            </w:r>
          </w:p>
        </w:tc>
        <w:tc>
          <w:tcPr>
            <w:tcW w:w="1982" w:type="dxa"/>
            <w:tcBorders>
              <w:top w:val="single" w:sz="4" w:space="0" w:color="auto"/>
              <w:left w:val="single" w:sz="4" w:space="0" w:color="auto"/>
              <w:bottom w:val="single" w:sz="4" w:space="0" w:color="auto"/>
              <w:right w:val="single" w:sz="4" w:space="0" w:color="auto"/>
            </w:tcBorders>
            <w:vAlign w:val="center"/>
            <w:hideMark/>
          </w:tcPr>
          <w:p w:rsidR="003A0F36" w:rsidRDefault="003A0F36" w:rsidP="009E70A5">
            <w:pPr>
              <w:numPr>
                <w:ilvl w:val="0"/>
                <w:numId w:val="1"/>
              </w:numPr>
              <w:jc w:val="center"/>
              <w:rPr>
                <w:rFonts w:ascii="仿宋" w:eastAsia="仿宋" w:hAnsi="仿宋" w:cs="宋体" w:hint="eastAsia"/>
                <w:kern w:val="0"/>
                <w:sz w:val="24"/>
                <w:szCs w:val="24"/>
              </w:rPr>
            </w:pPr>
            <w:r>
              <w:rPr>
                <w:rFonts w:ascii="仿宋" w:eastAsia="仿宋" w:hAnsi="仿宋" w:cs="宋体" w:hint="eastAsia"/>
                <w:kern w:val="0"/>
                <w:sz w:val="24"/>
                <w:szCs w:val="24"/>
              </w:rPr>
              <w:t>23级 三级正</w:t>
            </w:r>
          </w:p>
        </w:tc>
        <w:tc>
          <w:tcPr>
            <w:tcW w:w="711" w:type="dxa"/>
            <w:tcBorders>
              <w:top w:val="single" w:sz="4" w:space="0" w:color="auto"/>
              <w:left w:val="single" w:sz="4" w:space="0" w:color="auto"/>
              <w:bottom w:val="single" w:sz="4" w:space="0" w:color="auto"/>
              <w:right w:val="single" w:sz="4" w:space="0" w:color="auto"/>
            </w:tcBorders>
            <w:vAlign w:val="center"/>
            <w:hideMark/>
          </w:tcPr>
          <w:p w:rsidR="003A0F36" w:rsidRDefault="003A0F36">
            <w:pPr>
              <w:jc w:val="center"/>
              <w:rPr>
                <w:rFonts w:ascii="仿宋" w:eastAsia="仿宋" w:hAnsi="仿宋" w:cs="宋体" w:hint="eastAsia"/>
                <w:kern w:val="0"/>
                <w:sz w:val="24"/>
                <w:szCs w:val="24"/>
              </w:rPr>
            </w:pPr>
            <w:r>
              <w:rPr>
                <w:rFonts w:ascii="仿宋" w:eastAsia="仿宋" w:hAnsi="仿宋" w:cs="宋体" w:hint="eastAsia"/>
                <w:kern w:val="0"/>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A0F36" w:rsidRDefault="003A0F36">
            <w:pPr>
              <w:rPr>
                <w:rFonts w:ascii="仿宋" w:eastAsia="仿宋" w:hAnsi="仿宋" w:cs="宋体" w:hint="eastAsia"/>
                <w:kern w:val="0"/>
                <w:sz w:val="24"/>
                <w:szCs w:val="24"/>
              </w:rPr>
            </w:pPr>
          </w:p>
        </w:tc>
      </w:tr>
      <w:tr w:rsidR="003A0F36" w:rsidTr="003A0F36">
        <w:trPr>
          <w:trHeight w:val="558"/>
        </w:trPr>
        <w:tc>
          <w:tcPr>
            <w:tcW w:w="458"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2</w:t>
            </w:r>
          </w:p>
        </w:tc>
        <w:tc>
          <w:tcPr>
            <w:tcW w:w="2656"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服务质量管理部</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经理</w:t>
            </w:r>
          </w:p>
        </w:tc>
        <w:tc>
          <w:tcPr>
            <w:tcW w:w="1982" w:type="dxa"/>
            <w:tcBorders>
              <w:top w:val="single" w:sz="4" w:space="0" w:color="auto"/>
              <w:left w:val="single" w:sz="4" w:space="0" w:color="auto"/>
              <w:bottom w:val="single" w:sz="4" w:space="0" w:color="auto"/>
              <w:right w:val="single" w:sz="4" w:space="0" w:color="auto"/>
            </w:tcBorders>
            <w:vAlign w:val="center"/>
            <w:hideMark/>
          </w:tcPr>
          <w:p w:rsidR="003A0F36" w:rsidRDefault="003A0F36" w:rsidP="009E70A5">
            <w:pPr>
              <w:numPr>
                <w:ilvl w:val="0"/>
                <w:numId w:val="1"/>
              </w:numPr>
              <w:jc w:val="center"/>
              <w:rPr>
                <w:rFonts w:ascii="仿宋" w:eastAsia="仿宋" w:hAnsi="仿宋" w:cs="宋体" w:hint="eastAsia"/>
                <w:kern w:val="0"/>
                <w:sz w:val="24"/>
                <w:szCs w:val="24"/>
              </w:rPr>
            </w:pPr>
            <w:r>
              <w:rPr>
                <w:rFonts w:ascii="仿宋" w:eastAsia="仿宋" w:hAnsi="仿宋" w:cs="宋体" w:hint="eastAsia"/>
                <w:kern w:val="0"/>
                <w:sz w:val="24"/>
                <w:szCs w:val="24"/>
              </w:rPr>
              <w:t>23级 三级正</w:t>
            </w:r>
          </w:p>
        </w:tc>
        <w:tc>
          <w:tcPr>
            <w:tcW w:w="711" w:type="dxa"/>
            <w:tcBorders>
              <w:top w:val="single" w:sz="4" w:space="0" w:color="auto"/>
              <w:left w:val="single" w:sz="4" w:space="0" w:color="auto"/>
              <w:bottom w:val="single" w:sz="4" w:space="0" w:color="auto"/>
              <w:right w:val="single" w:sz="4" w:space="0" w:color="auto"/>
            </w:tcBorders>
            <w:vAlign w:val="center"/>
            <w:hideMark/>
          </w:tcPr>
          <w:p w:rsidR="003A0F36" w:rsidRDefault="003A0F36">
            <w:pPr>
              <w:jc w:val="center"/>
              <w:rPr>
                <w:rFonts w:ascii="仿宋" w:eastAsia="仿宋" w:hAnsi="仿宋" w:cs="宋体" w:hint="eastAsia"/>
                <w:kern w:val="0"/>
                <w:sz w:val="24"/>
                <w:szCs w:val="24"/>
              </w:rPr>
            </w:pPr>
            <w:r>
              <w:rPr>
                <w:rFonts w:ascii="仿宋" w:eastAsia="仿宋" w:hAnsi="仿宋" w:cs="宋体" w:hint="eastAsia"/>
                <w:kern w:val="0"/>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A0F36" w:rsidRDefault="003A0F36">
            <w:pPr>
              <w:rPr>
                <w:rFonts w:ascii="仿宋" w:eastAsia="仿宋" w:hAnsi="仿宋" w:cs="宋体" w:hint="eastAsia"/>
                <w:kern w:val="0"/>
                <w:sz w:val="24"/>
                <w:szCs w:val="24"/>
              </w:rPr>
            </w:pPr>
          </w:p>
        </w:tc>
      </w:tr>
      <w:tr w:rsidR="003A0F36" w:rsidTr="003A0F36">
        <w:trPr>
          <w:trHeight w:val="558"/>
        </w:trPr>
        <w:tc>
          <w:tcPr>
            <w:tcW w:w="458"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3</w:t>
            </w:r>
          </w:p>
        </w:tc>
        <w:tc>
          <w:tcPr>
            <w:tcW w:w="2656"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体系赋能部</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经理</w:t>
            </w:r>
          </w:p>
        </w:tc>
        <w:tc>
          <w:tcPr>
            <w:tcW w:w="1982" w:type="dxa"/>
            <w:tcBorders>
              <w:top w:val="single" w:sz="4" w:space="0" w:color="auto"/>
              <w:left w:val="single" w:sz="4" w:space="0" w:color="auto"/>
              <w:bottom w:val="single" w:sz="4" w:space="0" w:color="auto"/>
              <w:right w:val="single" w:sz="4" w:space="0" w:color="auto"/>
            </w:tcBorders>
            <w:vAlign w:val="center"/>
            <w:hideMark/>
          </w:tcPr>
          <w:p w:rsidR="003A0F36" w:rsidRDefault="003A0F36" w:rsidP="009E70A5">
            <w:pPr>
              <w:numPr>
                <w:ilvl w:val="0"/>
                <w:numId w:val="1"/>
              </w:numPr>
              <w:jc w:val="center"/>
              <w:rPr>
                <w:rFonts w:ascii="仿宋" w:eastAsia="仿宋" w:hAnsi="仿宋" w:cs="宋体" w:hint="eastAsia"/>
                <w:kern w:val="0"/>
                <w:sz w:val="24"/>
                <w:szCs w:val="24"/>
              </w:rPr>
            </w:pPr>
            <w:r>
              <w:rPr>
                <w:rFonts w:ascii="仿宋" w:eastAsia="仿宋" w:hAnsi="仿宋" w:cs="宋体" w:hint="eastAsia"/>
                <w:kern w:val="0"/>
                <w:sz w:val="24"/>
                <w:szCs w:val="24"/>
              </w:rPr>
              <w:t>23级 三级正</w:t>
            </w:r>
          </w:p>
        </w:tc>
        <w:tc>
          <w:tcPr>
            <w:tcW w:w="711" w:type="dxa"/>
            <w:tcBorders>
              <w:top w:val="single" w:sz="4" w:space="0" w:color="auto"/>
              <w:left w:val="single" w:sz="4" w:space="0" w:color="auto"/>
              <w:bottom w:val="single" w:sz="4" w:space="0" w:color="auto"/>
              <w:right w:val="single" w:sz="4" w:space="0" w:color="auto"/>
            </w:tcBorders>
            <w:vAlign w:val="center"/>
            <w:hideMark/>
          </w:tcPr>
          <w:p w:rsidR="003A0F36" w:rsidRDefault="003A0F36">
            <w:pPr>
              <w:jc w:val="center"/>
              <w:rPr>
                <w:rFonts w:ascii="仿宋" w:eastAsia="仿宋" w:hAnsi="仿宋" w:cs="宋体" w:hint="eastAsia"/>
                <w:kern w:val="0"/>
                <w:sz w:val="24"/>
                <w:szCs w:val="24"/>
              </w:rPr>
            </w:pPr>
            <w:r>
              <w:rPr>
                <w:rFonts w:ascii="仿宋" w:eastAsia="仿宋" w:hAnsi="仿宋" w:cs="宋体" w:hint="eastAsia"/>
                <w:kern w:val="0"/>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A0F36" w:rsidRDefault="003A0F36">
            <w:pPr>
              <w:rPr>
                <w:rFonts w:ascii="仿宋" w:eastAsia="仿宋" w:hAnsi="仿宋" w:cs="宋体" w:hint="eastAsia"/>
                <w:kern w:val="0"/>
                <w:sz w:val="24"/>
                <w:szCs w:val="24"/>
              </w:rPr>
            </w:pPr>
            <w:r>
              <w:rPr>
                <w:rFonts w:ascii="仿宋" w:eastAsia="仿宋" w:hAnsi="仿宋" w:cs="宋体" w:hint="eastAsia"/>
                <w:kern w:val="0"/>
                <w:sz w:val="24"/>
                <w:szCs w:val="24"/>
              </w:rPr>
              <w:t>面向全国范围</w:t>
            </w:r>
          </w:p>
        </w:tc>
      </w:tr>
      <w:tr w:rsidR="003A0F36" w:rsidTr="003A0F36">
        <w:trPr>
          <w:trHeight w:val="558"/>
        </w:trPr>
        <w:tc>
          <w:tcPr>
            <w:tcW w:w="458"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4</w:t>
            </w:r>
          </w:p>
        </w:tc>
        <w:tc>
          <w:tcPr>
            <w:tcW w:w="2656"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综合管理部</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经理</w:t>
            </w:r>
          </w:p>
        </w:tc>
        <w:tc>
          <w:tcPr>
            <w:tcW w:w="1982" w:type="dxa"/>
            <w:tcBorders>
              <w:top w:val="single" w:sz="4" w:space="0" w:color="auto"/>
              <w:left w:val="single" w:sz="4" w:space="0" w:color="auto"/>
              <w:bottom w:val="single" w:sz="4" w:space="0" w:color="auto"/>
              <w:right w:val="single" w:sz="4" w:space="0" w:color="auto"/>
            </w:tcBorders>
            <w:vAlign w:val="center"/>
            <w:hideMark/>
          </w:tcPr>
          <w:p w:rsidR="003A0F36" w:rsidRDefault="003A0F36" w:rsidP="009E70A5">
            <w:pPr>
              <w:numPr>
                <w:ilvl w:val="0"/>
                <w:numId w:val="1"/>
              </w:numPr>
              <w:jc w:val="center"/>
              <w:rPr>
                <w:rFonts w:ascii="仿宋" w:eastAsia="仿宋" w:hAnsi="仿宋" w:cs="宋体" w:hint="eastAsia"/>
                <w:kern w:val="0"/>
                <w:sz w:val="24"/>
                <w:szCs w:val="24"/>
              </w:rPr>
            </w:pPr>
            <w:r>
              <w:rPr>
                <w:rFonts w:ascii="仿宋" w:eastAsia="仿宋" w:hAnsi="仿宋" w:cs="宋体" w:hint="eastAsia"/>
                <w:kern w:val="0"/>
                <w:sz w:val="24"/>
                <w:szCs w:val="24"/>
              </w:rPr>
              <w:t>23级 三级正</w:t>
            </w:r>
          </w:p>
        </w:tc>
        <w:tc>
          <w:tcPr>
            <w:tcW w:w="711" w:type="dxa"/>
            <w:tcBorders>
              <w:top w:val="single" w:sz="4" w:space="0" w:color="auto"/>
              <w:left w:val="single" w:sz="4" w:space="0" w:color="auto"/>
              <w:bottom w:val="single" w:sz="4" w:space="0" w:color="auto"/>
              <w:right w:val="single" w:sz="4" w:space="0" w:color="auto"/>
            </w:tcBorders>
            <w:vAlign w:val="center"/>
            <w:hideMark/>
          </w:tcPr>
          <w:p w:rsidR="003A0F36" w:rsidRDefault="003A0F36">
            <w:pPr>
              <w:jc w:val="center"/>
              <w:rPr>
                <w:rFonts w:ascii="仿宋" w:eastAsia="仿宋" w:hAnsi="仿宋" w:cs="宋体" w:hint="eastAsia"/>
                <w:kern w:val="0"/>
                <w:sz w:val="24"/>
                <w:szCs w:val="24"/>
              </w:rPr>
            </w:pPr>
            <w:r>
              <w:rPr>
                <w:rFonts w:ascii="仿宋" w:eastAsia="仿宋" w:hAnsi="仿宋" w:cs="宋体" w:hint="eastAsia"/>
                <w:kern w:val="0"/>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A0F36" w:rsidRDefault="003A0F36">
            <w:pPr>
              <w:rPr>
                <w:rFonts w:ascii="仿宋" w:eastAsia="仿宋" w:hAnsi="仿宋" w:cs="宋体" w:hint="eastAsia"/>
                <w:kern w:val="0"/>
                <w:sz w:val="24"/>
                <w:szCs w:val="24"/>
              </w:rPr>
            </w:pPr>
          </w:p>
        </w:tc>
      </w:tr>
      <w:tr w:rsidR="003A0F36" w:rsidTr="003A0F36">
        <w:trPr>
          <w:trHeight w:val="620"/>
        </w:trPr>
        <w:tc>
          <w:tcPr>
            <w:tcW w:w="458"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5</w:t>
            </w:r>
          </w:p>
        </w:tc>
        <w:tc>
          <w:tcPr>
            <w:tcW w:w="2656"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云IDC及安全运营中心</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经理</w:t>
            </w:r>
          </w:p>
        </w:tc>
        <w:tc>
          <w:tcPr>
            <w:tcW w:w="1982" w:type="dxa"/>
            <w:tcBorders>
              <w:top w:val="single" w:sz="4" w:space="0" w:color="auto"/>
              <w:left w:val="single" w:sz="4" w:space="0" w:color="auto"/>
              <w:bottom w:val="single" w:sz="4" w:space="0" w:color="auto"/>
              <w:right w:val="single" w:sz="4" w:space="0" w:color="auto"/>
            </w:tcBorders>
            <w:vAlign w:val="center"/>
            <w:hideMark/>
          </w:tcPr>
          <w:p w:rsidR="003A0F36" w:rsidRDefault="003A0F36" w:rsidP="009E70A5">
            <w:pPr>
              <w:numPr>
                <w:ilvl w:val="0"/>
                <w:numId w:val="1"/>
              </w:numPr>
              <w:jc w:val="center"/>
              <w:rPr>
                <w:rFonts w:ascii="仿宋" w:eastAsia="仿宋" w:hAnsi="仿宋" w:cs="宋体" w:hint="eastAsia"/>
                <w:kern w:val="0"/>
                <w:sz w:val="24"/>
                <w:szCs w:val="24"/>
              </w:rPr>
            </w:pPr>
            <w:r>
              <w:rPr>
                <w:rFonts w:ascii="仿宋" w:eastAsia="仿宋" w:hAnsi="仿宋" w:cs="宋体" w:hint="eastAsia"/>
                <w:kern w:val="0"/>
                <w:sz w:val="24"/>
                <w:szCs w:val="24"/>
              </w:rPr>
              <w:t>23级 三级正</w:t>
            </w:r>
          </w:p>
        </w:tc>
        <w:tc>
          <w:tcPr>
            <w:tcW w:w="711" w:type="dxa"/>
            <w:tcBorders>
              <w:top w:val="single" w:sz="4" w:space="0" w:color="auto"/>
              <w:left w:val="single" w:sz="4" w:space="0" w:color="auto"/>
              <w:bottom w:val="single" w:sz="4" w:space="0" w:color="auto"/>
              <w:right w:val="single" w:sz="4" w:space="0" w:color="auto"/>
            </w:tcBorders>
            <w:vAlign w:val="center"/>
            <w:hideMark/>
          </w:tcPr>
          <w:p w:rsidR="003A0F36" w:rsidRDefault="003A0F36">
            <w:pPr>
              <w:jc w:val="center"/>
              <w:rPr>
                <w:rFonts w:ascii="仿宋" w:eastAsia="仿宋" w:hAnsi="仿宋" w:cs="宋体" w:hint="eastAsia"/>
                <w:kern w:val="0"/>
                <w:sz w:val="24"/>
                <w:szCs w:val="24"/>
              </w:rPr>
            </w:pPr>
            <w:r>
              <w:rPr>
                <w:rFonts w:ascii="仿宋" w:eastAsia="仿宋" w:hAnsi="仿宋" w:cs="宋体" w:hint="eastAsia"/>
                <w:kern w:val="0"/>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A0F36" w:rsidRDefault="003A0F36">
            <w:pPr>
              <w:rPr>
                <w:rFonts w:ascii="仿宋" w:eastAsia="仿宋" w:hAnsi="仿宋" w:cs="宋体" w:hint="eastAsia"/>
                <w:kern w:val="0"/>
                <w:sz w:val="24"/>
                <w:szCs w:val="24"/>
              </w:rPr>
            </w:pPr>
            <w:r>
              <w:rPr>
                <w:rFonts w:ascii="仿宋" w:eastAsia="仿宋" w:hAnsi="仿宋" w:cs="宋体" w:hint="eastAsia"/>
                <w:kern w:val="0"/>
                <w:sz w:val="24"/>
                <w:szCs w:val="24"/>
              </w:rPr>
              <w:t>面向全国范围</w:t>
            </w:r>
          </w:p>
        </w:tc>
      </w:tr>
      <w:tr w:rsidR="003A0F36" w:rsidTr="003A0F36">
        <w:trPr>
          <w:trHeight w:val="558"/>
        </w:trPr>
        <w:tc>
          <w:tcPr>
            <w:tcW w:w="458"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6</w:t>
            </w:r>
          </w:p>
        </w:tc>
        <w:tc>
          <w:tcPr>
            <w:tcW w:w="2656"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5G及物联网运营中心</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经理</w:t>
            </w:r>
          </w:p>
        </w:tc>
        <w:tc>
          <w:tcPr>
            <w:tcW w:w="1982" w:type="dxa"/>
            <w:tcBorders>
              <w:top w:val="single" w:sz="4" w:space="0" w:color="auto"/>
              <w:left w:val="single" w:sz="4" w:space="0" w:color="auto"/>
              <w:bottom w:val="single" w:sz="4" w:space="0" w:color="auto"/>
              <w:right w:val="single" w:sz="4" w:space="0" w:color="auto"/>
            </w:tcBorders>
            <w:vAlign w:val="center"/>
            <w:hideMark/>
          </w:tcPr>
          <w:p w:rsidR="003A0F36" w:rsidRDefault="003A0F36" w:rsidP="009E70A5">
            <w:pPr>
              <w:numPr>
                <w:ilvl w:val="0"/>
                <w:numId w:val="1"/>
              </w:numPr>
              <w:jc w:val="center"/>
              <w:rPr>
                <w:rFonts w:ascii="仿宋" w:eastAsia="仿宋" w:hAnsi="仿宋" w:cs="宋体" w:hint="eastAsia"/>
                <w:kern w:val="0"/>
                <w:sz w:val="24"/>
                <w:szCs w:val="24"/>
              </w:rPr>
            </w:pPr>
            <w:r>
              <w:rPr>
                <w:rFonts w:ascii="仿宋" w:eastAsia="仿宋" w:hAnsi="仿宋" w:cs="宋体" w:hint="eastAsia"/>
                <w:kern w:val="0"/>
                <w:sz w:val="24"/>
                <w:szCs w:val="24"/>
              </w:rPr>
              <w:t>23级 三级正</w:t>
            </w:r>
          </w:p>
        </w:tc>
        <w:tc>
          <w:tcPr>
            <w:tcW w:w="711" w:type="dxa"/>
            <w:tcBorders>
              <w:top w:val="single" w:sz="4" w:space="0" w:color="auto"/>
              <w:left w:val="single" w:sz="4" w:space="0" w:color="auto"/>
              <w:bottom w:val="single" w:sz="4" w:space="0" w:color="auto"/>
              <w:right w:val="single" w:sz="4" w:space="0" w:color="auto"/>
            </w:tcBorders>
            <w:vAlign w:val="center"/>
            <w:hideMark/>
          </w:tcPr>
          <w:p w:rsidR="003A0F36" w:rsidRDefault="003A0F36">
            <w:pPr>
              <w:jc w:val="center"/>
              <w:rPr>
                <w:rFonts w:ascii="仿宋" w:eastAsia="仿宋" w:hAnsi="仿宋" w:cs="宋体" w:hint="eastAsia"/>
                <w:kern w:val="0"/>
                <w:sz w:val="24"/>
                <w:szCs w:val="24"/>
              </w:rPr>
            </w:pPr>
            <w:r>
              <w:rPr>
                <w:rFonts w:ascii="仿宋" w:eastAsia="仿宋" w:hAnsi="仿宋" w:cs="宋体" w:hint="eastAsia"/>
                <w:kern w:val="0"/>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A0F36" w:rsidRDefault="003A0F36">
            <w:pPr>
              <w:rPr>
                <w:rFonts w:ascii="仿宋" w:eastAsia="仿宋" w:hAnsi="仿宋" w:cs="宋体" w:hint="eastAsia"/>
                <w:kern w:val="0"/>
                <w:sz w:val="24"/>
                <w:szCs w:val="24"/>
              </w:rPr>
            </w:pPr>
          </w:p>
        </w:tc>
      </w:tr>
      <w:tr w:rsidR="003A0F36" w:rsidTr="003A0F36">
        <w:trPr>
          <w:trHeight w:val="558"/>
        </w:trPr>
        <w:tc>
          <w:tcPr>
            <w:tcW w:w="458"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7</w:t>
            </w:r>
          </w:p>
        </w:tc>
        <w:tc>
          <w:tcPr>
            <w:tcW w:w="2656"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商机及解决方案</w:t>
            </w:r>
            <w:proofErr w:type="gramStart"/>
            <w:r>
              <w:rPr>
                <w:rFonts w:ascii="仿宋" w:eastAsia="仿宋" w:hAnsi="仿宋" w:cs="宋体" w:hint="eastAsia"/>
                <w:kern w:val="0"/>
                <w:sz w:val="24"/>
                <w:szCs w:val="24"/>
              </w:rPr>
              <w:t>支撑部</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经理</w:t>
            </w:r>
          </w:p>
        </w:tc>
        <w:tc>
          <w:tcPr>
            <w:tcW w:w="1982" w:type="dxa"/>
            <w:tcBorders>
              <w:top w:val="single" w:sz="4" w:space="0" w:color="auto"/>
              <w:left w:val="single" w:sz="4" w:space="0" w:color="auto"/>
              <w:bottom w:val="single" w:sz="4" w:space="0" w:color="auto"/>
              <w:right w:val="single" w:sz="4" w:space="0" w:color="auto"/>
            </w:tcBorders>
            <w:vAlign w:val="center"/>
            <w:hideMark/>
          </w:tcPr>
          <w:p w:rsidR="003A0F36" w:rsidRDefault="003A0F36" w:rsidP="009E70A5">
            <w:pPr>
              <w:numPr>
                <w:ilvl w:val="0"/>
                <w:numId w:val="1"/>
              </w:numPr>
              <w:jc w:val="center"/>
              <w:rPr>
                <w:rFonts w:ascii="仿宋" w:eastAsia="仿宋" w:hAnsi="仿宋" w:cs="宋体" w:hint="eastAsia"/>
                <w:kern w:val="0"/>
                <w:sz w:val="24"/>
                <w:szCs w:val="24"/>
              </w:rPr>
            </w:pPr>
            <w:r>
              <w:rPr>
                <w:rFonts w:ascii="仿宋" w:eastAsia="仿宋" w:hAnsi="仿宋" w:cs="宋体" w:hint="eastAsia"/>
                <w:kern w:val="0"/>
                <w:sz w:val="24"/>
                <w:szCs w:val="24"/>
              </w:rPr>
              <w:t>23级 三级正</w:t>
            </w:r>
          </w:p>
        </w:tc>
        <w:tc>
          <w:tcPr>
            <w:tcW w:w="711" w:type="dxa"/>
            <w:tcBorders>
              <w:top w:val="single" w:sz="4" w:space="0" w:color="auto"/>
              <w:left w:val="single" w:sz="4" w:space="0" w:color="auto"/>
              <w:bottom w:val="single" w:sz="4" w:space="0" w:color="auto"/>
              <w:right w:val="single" w:sz="4" w:space="0" w:color="auto"/>
            </w:tcBorders>
            <w:vAlign w:val="center"/>
            <w:hideMark/>
          </w:tcPr>
          <w:p w:rsidR="003A0F36" w:rsidRDefault="003A0F36">
            <w:pPr>
              <w:jc w:val="center"/>
              <w:rPr>
                <w:rFonts w:ascii="仿宋" w:eastAsia="仿宋" w:hAnsi="仿宋" w:cs="宋体" w:hint="eastAsia"/>
                <w:kern w:val="0"/>
                <w:sz w:val="24"/>
                <w:szCs w:val="24"/>
              </w:rPr>
            </w:pPr>
            <w:r>
              <w:rPr>
                <w:rFonts w:ascii="仿宋" w:eastAsia="仿宋" w:hAnsi="仿宋" w:cs="宋体" w:hint="eastAsia"/>
                <w:kern w:val="0"/>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A0F36" w:rsidRDefault="003A0F36">
            <w:pPr>
              <w:rPr>
                <w:rFonts w:ascii="仿宋" w:eastAsia="仿宋" w:hAnsi="仿宋" w:cs="宋体" w:hint="eastAsia"/>
                <w:kern w:val="0"/>
                <w:sz w:val="24"/>
                <w:szCs w:val="24"/>
              </w:rPr>
            </w:pPr>
          </w:p>
        </w:tc>
      </w:tr>
      <w:tr w:rsidR="003A0F36" w:rsidTr="003A0F36">
        <w:trPr>
          <w:trHeight w:val="558"/>
        </w:trPr>
        <w:tc>
          <w:tcPr>
            <w:tcW w:w="458"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8</w:t>
            </w:r>
          </w:p>
        </w:tc>
        <w:tc>
          <w:tcPr>
            <w:tcW w:w="2656" w:type="dxa"/>
            <w:vMerge w:val="restart"/>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政务行业拓展部</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经理</w:t>
            </w:r>
          </w:p>
        </w:tc>
        <w:tc>
          <w:tcPr>
            <w:tcW w:w="1982" w:type="dxa"/>
            <w:tcBorders>
              <w:top w:val="single" w:sz="4" w:space="0" w:color="auto"/>
              <w:left w:val="single" w:sz="4" w:space="0" w:color="auto"/>
              <w:bottom w:val="single" w:sz="4" w:space="0" w:color="auto"/>
              <w:right w:val="single" w:sz="4" w:space="0" w:color="auto"/>
            </w:tcBorders>
            <w:vAlign w:val="center"/>
            <w:hideMark/>
          </w:tcPr>
          <w:p w:rsidR="003A0F36" w:rsidRDefault="003A0F36" w:rsidP="009E70A5">
            <w:pPr>
              <w:numPr>
                <w:ilvl w:val="0"/>
                <w:numId w:val="1"/>
              </w:numPr>
              <w:jc w:val="center"/>
              <w:rPr>
                <w:rFonts w:ascii="仿宋" w:eastAsia="仿宋" w:hAnsi="仿宋" w:cs="宋体" w:hint="eastAsia"/>
                <w:kern w:val="0"/>
                <w:sz w:val="24"/>
                <w:szCs w:val="24"/>
              </w:rPr>
            </w:pPr>
            <w:r>
              <w:rPr>
                <w:rFonts w:ascii="仿宋" w:eastAsia="仿宋" w:hAnsi="仿宋" w:cs="宋体" w:hint="eastAsia"/>
                <w:kern w:val="0"/>
                <w:sz w:val="24"/>
                <w:szCs w:val="24"/>
              </w:rPr>
              <w:t>23级 三级正</w:t>
            </w:r>
          </w:p>
        </w:tc>
        <w:tc>
          <w:tcPr>
            <w:tcW w:w="711" w:type="dxa"/>
            <w:tcBorders>
              <w:top w:val="single" w:sz="4" w:space="0" w:color="auto"/>
              <w:left w:val="single" w:sz="4" w:space="0" w:color="auto"/>
              <w:bottom w:val="single" w:sz="4" w:space="0" w:color="auto"/>
              <w:right w:val="single" w:sz="4" w:space="0" w:color="auto"/>
            </w:tcBorders>
            <w:vAlign w:val="center"/>
            <w:hideMark/>
          </w:tcPr>
          <w:p w:rsidR="003A0F36" w:rsidRDefault="003A0F36">
            <w:pPr>
              <w:jc w:val="center"/>
              <w:rPr>
                <w:rFonts w:ascii="仿宋" w:eastAsia="仿宋" w:hAnsi="仿宋" w:cs="宋体" w:hint="eastAsia"/>
                <w:kern w:val="0"/>
                <w:sz w:val="24"/>
                <w:szCs w:val="24"/>
              </w:rPr>
            </w:pPr>
            <w:r>
              <w:rPr>
                <w:rFonts w:ascii="仿宋" w:eastAsia="仿宋" w:hAnsi="仿宋" w:cs="宋体" w:hint="eastAsia"/>
                <w:kern w:val="0"/>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A0F36" w:rsidRDefault="003A0F36">
            <w:pPr>
              <w:rPr>
                <w:rFonts w:ascii="仿宋" w:eastAsia="仿宋" w:hAnsi="仿宋" w:cs="宋体" w:hint="eastAsia"/>
                <w:kern w:val="0"/>
                <w:sz w:val="24"/>
                <w:szCs w:val="24"/>
              </w:rPr>
            </w:pPr>
            <w:r>
              <w:rPr>
                <w:rFonts w:ascii="仿宋" w:eastAsia="仿宋" w:hAnsi="仿宋" w:cs="宋体" w:hint="eastAsia"/>
                <w:kern w:val="0"/>
                <w:sz w:val="24"/>
                <w:szCs w:val="24"/>
              </w:rPr>
              <w:t>面向全国范围</w:t>
            </w:r>
          </w:p>
        </w:tc>
      </w:tr>
      <w:tr w:rsidR="003A0F36" w:rsidTr="003A0F36">
        <w:trPr>
          <w:trHeight w:val="558"/>
        </w:trPr>
        <w:tc>
          <w:tcPr>
            <w:tcW w:w="458"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r>
              <w:rPr>
                <w:rFonts w:ascii="仿宋" w:eastAsia="仿宋" w:hAnsi="仿宋" w:cs="宋体" w:hint="eastAsia"/>
                <w:kern w:val="0"/>
                <w:sz w:val="24"/>
                <w:szCs w:val="2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0F36" w:rsidRDefault="003A0F36">
            <w:pPr>
              <w:widowControl/>
              <w:jc w:val="left"/>
              <w:rPr>
                <w:rFonts w:ascii="仿宋" w:eastAsia="仿宋" w:hAnsi="仿宋" w:cs="宋体"/>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A0F36" w:rsidRDefault="003A0F36">
            <w:pPr>
              <w:autoSpaceDE w:val="0"/>
              <w:autoSpaceDN w:val="0"/>
              <w:jc w:val="center"/>
              <w:rPr>
                <w:rFonts w:ascii="仿宋" w:eastAsia="仿宋" w:hAnsi="仿宋" w:cs="宋体" w:hint="eastAsia"/>
                <w:kern w:val="0"/>
                <w:sz w:val="24"/>
                <w:szCs w:val="24"/>
              </w:rPr>
            </w:pPr>
            <w:proofErr w:type="gramStart"/>
            <w:r>
              <w:rPr>
                <w:rFonts w:ascii="仿宋" w:eastAsia="仿宋" w:hAnsi="仿宋" w:cs="宋体" w:hint="eastAsia"/>
                <w:kern w:val="0"/>
                <w:sz w:val="24"/>
                <w:szCs w:val="24"/>
              </w:rPr>
              <w:t>雄安</w:t>
            </w:r>
            <w:proofErr w:type="gramEnd"/>
            <w:r>
              <w:rPr>
                <w:rFonts w:ascii="仿宋" w:eastAsia="仿宋" w:hAnsi="仿宋" w:cs="宋体" w:hint="eastAsia"/>
                <w:kern w:val="0"/>
                <w:sz w:val="24"/>
                <w:szCs w:val="24"/>
              </w:rPr>
              <w:t>PMO项目总监</w:t>
            </w:r>
          </w:p>
        </w:tc>
        <w:tc>
          <w:tcPr>
            <w:tcW w:w="1982" w:type="dxa"/>
            <w:tcBorders>
              <w:top w:val="single" w:sz="4" w:space="0" w:color="auto"/>
              <w:left w:val="single" w:sz="4" w:space="0" w:color="auto"/>
              <w:bottom w:val="single" w:sz="4" w:space="0" w:color="auto"/>
              <w:right w:val="single" w:sz="4" w:space="0" w:color="auto"/>
            </w:tcBorders>
            <w:vAlign w:val="center"/>
            <w:hideMark/>
          </w:tcPr>
          <w:p w:rsidR="003A0F36" w:rsidRDefault="003A0F36" w:rsidP="009E70A5">
            <w:pPr>
              <w:numPr>
                <w:ilvl w:val="0"/>
                <w:numId w:val="1"/>
              </w:numPr>
              <w:jc w:val="center"/>
              <w:rPr>
                <w:rFonts w:ascii="仿宋" w:eastAsia="仿宋" w:hAnsi="仿宋" w:cs="宋体" w:hint="eastAsia"/>
                <w:kern w:val="0"/>
                <w:sz w:val="24"/>
                <w:szCs w:val="24"/>
              </w:rPr>
            </w:pPr>
            <w:r>
              <w:rPr>
                <w:rFonts w:ascii="仿宋" w:eastAsia="仿宋" w:hAnsi="仿宋" w:cs="宋体" w:hint="eastAsia"/>
                <w:kern w:val="0"/>
                <w:sz w:val="24"/>
                <w:szCs w:val="24"/>
              </w:rPr>
              <w:t>23级 三级正</w:t>
            </w:r>
          </w:p>
        </w:tc>
        <w:tc>
          <w:tcPr>
            <w:tcW w:w="711" w:type="dxa"/>
            <w:tcBorders>
              <w:top w:val="single" w:sz="4" w:space="0" w:color="auto"/>
              <w:left w:val="single" w:sz="4" w:space="0" w:color="auto"/>
              <w:bottom w:val="single" w:sz="4" w:space="0" w:color="auto"/>
              <w:right w:val="single" w:sz="4" w:space="0" w:color="auto"/>
            </w:tcBorders>
            <w:vAlign w:val="center"/>
            <w:hideMark/>
          </w:tcPr>
          <w:p w:rsidR="003A0F36" w:rsidRDefault="003A0F36">
            <w:pPr>
              <w:jc w:val="center"/>
              <w:rPr>
                <w:rFonts w:ascii="仿宋" w:eastAsia="仿宋" w:hAnsi="仿宋" w:cs="宋体" w:hint="eastAsia"/>
                <w:kern w:val="0"/>
                <w:sz w:val="24"/>
                <w:szCs w:val="24"/>
              </w:rPr>
            </w:pPr>
            <w:r>
              <w:rPr>
                <w:rFonts w:ascii="仿宋" w:eastAsia="仿宋" w:hAnsi="仿宋" w:cs="宋体" w:hint="eastAsia"/>
                <w:kern w:val="0"/>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A0F36" w:rsidRDefault="003A0F36">
            <w:pPr>
              <w:rPr>
                <w:rFonts w:ascii="仿宋" w:eastAsia="仿宋" w:hAnsi="仿宋" w:cs="宋体" w:hint="eastAsia"/>
                <w:kern w:val="0"/>
                <w:sz w:val="24"/>
                <w:szCs w:val="24"/>
              </w:rPr>
            </w:pPr>
          </w:p>
        </w:tc>
      </w:tr>
    </w:tbl>
    <w:p w:rsidR="003A0F36" w:rsidRDefault="003A0F36" w:rsidP="003A0F36">
      <w:pPr>
        <w:pStyle w:val="a3"/>
        <w:spacing w:before="0" w:after="0" w:line="560" w:lineRule="exact"/>
        <w:ind w:firstLineChars="200" w:firstLine="640"/>
        <w:contextualSpacing/>
        <w:rPr>
          <w:rFonts w:ascii="仿宋_GB2312" w:eastAsia="仿宋_GB2312" w:hAnsi="Arial" w:cs="Arial" w:hint="eastAsia"/>
          <w:sz w:val="32"/>
          <w:szCs w:val="32"/>
        </w:rPr>
      </w:pPr>
      <w:r>
        <w:rPr>
          <w:rFonts w:ascii="仿宋_GB2312" w:eastAsia="仿宋_GB2312" w:hAnsi="Arial" w:cs="Arial" w:hint="eastAsia"/>
          <w:sz w:val="32"/>
          <w:szCs w:val="32"/>
        </w:rPr>
        <w:t>根据工作需要，体系赋能部经理、云IDC及安全运营中心经理、政务行业拓展部经理等3个岗位面向政企事业群以及中国电信集团有限公司系统内各单位招聘。</w:t>
      </w:r>
    </w:p>
    <w:p w:rsidR="00DD5CDC" w:rsidRPr="003A0F36" w:rsidRDefault="00DD5CDC"/>
    <w:sectPr w:rsidR="00DD5CDC" w:rsidRPr="003A0F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E1CF9"/>
    <w:multiLevelType w:val="hybridMultilevel"/>
    <w:tmpl w:val="18B2C0EE"/>
    <w:lvl w:ilvl="0" w:tplc="43A0CC92">
      <w:numFmt w:val="bullet"/>
      <w:lvlText w:val="□"/>
      <w:lvlJc w:val="left"/>
      <w:pPr>
        <w:ind w:left="360" w:hanging="360"/>
      </w:pPr>
      <w:rPr>
        <w:rFonts w:ascii="仿宋" w:eastAsia="仿宋" w:hAnsi="仿宋"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E5"/>
    <w:rsid w:val="003A0F36"/>
    <w:rsid w:val="00DD5CDC"/>
    <w:rsid w:val="00E33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D8416-BD15-43C2-B296-22360944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F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0F36"/>
    <w:pPr>
      <w:widowControl/>
      <w:spacing w:before="75" w:after="75"/>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8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Application>Microsoft Office Word</Application>
  <DocSecurity>0</DocSecurity>
  <Lines>2</Lines>
  <Paragraphs>1</Paragraphs>
  <ScaleCrop>false</ScaleCrop>
  <Company>神州网信技术有限公司</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2021-09-14T01:35:00Z</dcterms:created>
  <dcterms:modified xsi:type="dcterms:W3CDTF">2021-09-14T01:35:00Z</dcterms:modified>
</cp:coreProperties>
</file>